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8341" w14:textId="7161C0BE"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3E486B">
        <w:rPr>
          <w:rFonts w:ascii="Arial" w:hAnsi="Arial" w:cs="Arial"/>
          <w:b/>
          <w:bCs/>
          <w:szCs w:val="20"/>
        </w:rPr>
        <w:t xml:space="preserve">8 </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7A0DBBA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Stazione appaltante e Beneficiario: Sogei S.p.a. </w:t>
      </w:r>
      <w:r w:rsidRPr="00202FEF">
        <w:rPr>
          <w:rFonts w:ascii="Arial" w:hAnsi="Arial" w:cs="Arial"/>
          <w:szCs w:val="20"/>
        </w:rPr>
        <w:t xml:space="preserve"> </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6FC4BB3A"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della fornitura</w:t>
      </w:r>
      <w:r w:rsidRPr="00202FEF">
        <w:rPr>
          <w:rFonts w:ascii="Arial" w:hAnsi="Arial" w:cs="Arial"/>
          <w:i/>
          <w:szCs w:val="20"/>
        </w:rPr>
        <w:t>)</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5D6AD5A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della Sogei (d’ora in poi solo Sogei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5D5C758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0976EF1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 delle maggiori somme pagate dalla </w:t>
      </w:r>
      <w:proofErr w:type="gramStart"/>
      <w:r w:rsidRPr="00202FEF">
        <w:rPr>
          <w:rFonts w:ascii="Arial" w:hAnsi="Arial" w:cs="Arial"/>
          <w:szCs w:val="20"/>
        </w:rPr>
        <w:t>Sogei  all’Affidatario</w:t>
      </w:r>
      <w:proofErr w:type="gramEnd"/>
      <w:r w:rsidRPr="00202FEF">
        <w:rPr>
          <w:rFonts w:ascii="Arial" w:hAnsi="Arial" w:cs="Arial"/>
          <w:szCs w:val="20"/>
        </w:rPr>
        <w:t xml:space="preserve"> rispetto alle risultanze della liquidazione finale, salva comunque la risarcibilità del maggior danno verso l’Appaltatore;</w:t>
      </w:r>
    </w:p>
    <w:p w14:paraId="1CEA759C" w14:textId="15A1510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 della eventuale maggiore spesa sostenuta dalla </w:t>
      </w:r>
      <w:proofErr w:type="gramStart"/>
      <w:r w:rsidRPr="00202FEF">
        <w:rPr>
          <w:rFonts w:ascii="Arial" w:hAnsi="Arial" w:cs="Arial"/>
          <w:szCs w:val="20"/>
        </w:rPr>
        <w:t>Sogei  per</w:t>
      </w:r>
      <w:proofErr w:type="gramEnd"/>
      <w:r w:rsidRPr="00202FEF">
        <w:rPr>
          <w:rFonts w:ascii="Arial" w:hAnsi="Arial" w:cs="Arial"/>
          <w:szCs w:val="20"/>
        </w:rPr>
        <w:t xml:space="preserve"> il completamento dei lavori dei servizi e delle forniture nel caso di risoluzione del </w:t>
      </w:r>
      <w:proofErr w:type="gramStart"/>
      <w:r w:rsidRPr="00202FEF">
        <w:rPr>
          <w:rFonts w:ascii="Arial" w:hAnsi="Arial" w:cs="Arial"/>
          <w:szCs w:val="20"/>
        </w:rPr>
        <w:t>contratto  disposta</w:t>
      </w:r>
      <w:proofErr w:type="gramEnd"/>
      <w:r w:rsidRPr="00202FEF">
        <w:rPr>
          <w:rFonts w:ascii="Arial" w:hAnsi="Arial" w:cs="Arial"/>
          <w:szCs w:val="20"/>
        </w:rPr>
        <w:t xml:space="preserve"> in danno dell’Affidatario;</w:t>
      </w:r>
    </w:p>
    <w:p w14:paraId="69AEAEEC" w14:textId="215DF7A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w:t>
      </w:r>
      <w:proofErr w:type="gramStart"/>
      <w:r w:rsidRPr="00202FEF">
        <w:rPr>
          <w:rFonts w:ascii="Arial" w:hAnsi="Arial" w:cs="Arial"/>
          <w:szCs w:val="20"/>
        </w:rPr>
        <w:t>dell’appalto  o</w:t>
      </w:r>
      <w:proofErr w:type="gramEnd"/>
      <w:r w:rsidRPr="00202FEF">
        <w:rPr>
          <w:rFonts w:ascii="Arial" w:hAnsi="Arial" w:cs="Arial"/>
          <w:szCs w:val="20"/>
        </w:rPr>
        <w:t xml:space="preserve">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123143C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L’estensione opera a condizione che la violazione venga comunicata dalla Sogei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4652A8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2C38436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&lt;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w:t>
      </w:r>
      <w:proofErr w:type="gramStart"/>
      <w:r w:rsidRPr="00202FEF">
        <w:rPr>
          <w:rFonts w:ascii="Arial" w:hAnsi="Arial" w:cs="Arial"/>
          <w:szCs w:val="20"/>
        </w:rPr>
        <w:t>Sogei  dell’originale</w:t>
      </w:r>
      <w:proofErr w:type="gramEnd"/>
      <w:r w:rsidRPr="00202FEF">
        <w:rPr>
          <w:rFonts w:ascii="Arial" w:hAnsi="Arial" w:cs="Arial"/>
          <w:szCs w:val="20"/>
        </w:rPr>
        <w:t xml:space="preserve"> della garanzia stessa con annotazione di svincolo o con comunicazione scritta della Sogei al Garante.</w:t>
      </w:r>
    </w:p>
    <w:p w14:paraId="567D5301" w14:textId="0E3E7B5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alla Sogei.</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5532EF1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3D239FE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14ADD99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corrisponderà l’importo dovuto dal Contraente, nei limiti della somma garantita alla data dell'escussione, entro il termine di 15 giorni dal ricevimento della semplice richiesta scritta della Sogei &gt; –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549FF6D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 xml:space="preserve">Resta salva l'azione di ripetizione verso la </w:t>
      </w:r>
      <w:proofErr w:type="gramStart"/>
      <w:r w:rsidRPr="00202FEF">
        <w:rPr>
          <w:rFonts w:ascii="Arial" w:hAnsi="Arial" w:cs="Arial"/>
          <w:szCs w:val="20"/>
        </w:rPr>
        <w:t>Sogei  per</w:t>
      </w:r>
      <w:proofErr w:type="gramEnd"/>
      <w:r w:rsidRPr="00202FEF">
        <w:rPr>
          <w:rFonts w:ascii="Arial" w:hAnsi="Arial" w:cs="Arial"/>
          <w:szCs w:val="20"/>
        </w:rPr>
        <w:t xml:space="preserve">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2AB6752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nei limiti delle somme pagate, è surrogato alla </w:t>
      </w:r>
      <w:proofErr w:type="gramStart"/>
      <w:r w:rsidRPr="00202FEF">
        <w:rPr>
          <w:rFonts w:ascii="Arial" w:hAnsi="Arial" w:cs="Arial"/>
          <w:szCs w:val="20"/>
        </w:rPr>
        <w:t>Sogei  in</w:t>
      </w:r>
      <w:proofErr w:type="gramEnd"/>
      <w:r w:rsidRPr="00202FEF">
        <w:rPr>
          <w:rFonts w:ascii="Arial" w:hAnsi="Arial" w:cs="Arial"/>
          <w:szCs w:val="20"/>
        </w:rPr>
        <w:t xml:space="preserve"> tutti i diritti, ragioni ed azioni verso il Contraente, i suoi successori ed aventi causa a qualsiasi titolo. Il Garante ha altresì diritto di regresso verso il Contraente per le somme pagate in forza della presente garanzia (art. 117, comma 12, del Codice). Sogei 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37B44AC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In caso di controversia fra il Garante e Sogei,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11"/>
      <w:footerReference w:type="default" r:id="rId12"/>
      <w:headerReference w:type="first" r:id="rId13"/>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F81D2" w14:textId="77777777" w:rsidR="007E00C1" w:rsidRDefault="007E00C1" w:rsidP="00E11518">
      <w:pPr>
        <w:spacing w:before="0" w:line="240" w:lineRule="auto"/>
      </w:pPr>
      <w:r>
        <w:separator/>
      </w:r>
    </w:p>
  </w:endnote>
  <w:endnote w:type="continuationSeparator" w:id="0">
    <w:p w14:paraId="1C1FC2F3" w14:textId="77777777" w:rsidR="007E00C1" w:rsidRDefault="007E00C1" w:rsidP="00E11518">
      <w:pPr>
        <w:spacing w:before="0" w:line="240" w:lineRule="auto"/>
      </w:pPr>
      <w:r>
        <w:continuationSeparator/>
      </w:r>
    </w:p>
  </w:endnote>
  <w:endnote w:type="continuationNotice" w:id="1">
    <w:p w14:paraId="0C952BFC" w14:textId="77777777" w:rsidR="007E00C1" w:rsidRDefault="007E00C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173B" w14:textId="77777777" w:rsidR="00D46535" w:rsidRDefault="00D46535" w:rsidP="00D46535">
    <w:pPr>
      <w:widowControl w:val="0"/>
      <w:pBdr>
        <w:top w:val="single" w:sz="4" w:space="0" w:color="auto"/>
      </w:pBdr>
      <w:autoSpaceDE w:val="0"/>
      <w:autoSpaceDN w:val="0"/>
      <w:adjustRightInd w:val="0"/>
      <w:spacing w:before="0" w:line="240" w:lineRule="auto"/>
      <w:ind w:left="0" w:firstLine="0"/>
      <w:rPr>
        <w:rFonts w:ascii="Arial" w:hAnsi="Arial" w:cs="Arial"/>
        <w:iCs/>
        <w:noProof/>
        <w:color w:val="000000"/>
        <w:kern w:val="2"/>
        <w:sz w:val="16"/>
        <w:szCs w:val="16"/>
      </w:rPr>
    </w:pPr>
  </w:p>
  <w:p w14:paraId="7BB3C412" w14:textId="77777777" w:rsidR="00D46535" w:rsidRDefault="00D46535" w:rsidP="00D46535">
    <w:pPr>
      <w:widowControl w:val="0"/>
      <w:pBdr>
        <w:top w:val="single" w:sz="4" w:space="0" w:color="auto"/>
      </w:pBdr>
      <w:autoSpaceDE w:val="0"/>
      <w:autoSpaceDN w:val="0"/>
      <w:adjustRightInd w:val="0"/>
      <w:spacing w:before="0" w:line="240" w:lineRule="auto"/>
      <w:ind w:left="0" w:firstLine="0"/>
      <w:rPr>
        <w:rFonts w:ascii="Arial" w:hAnsi="Arial" w:cs="Arial"/>
        <w:iCs/>
        <w:noProof/>
        <w:color w:val="000000"/>
        <w:kern w:val="2"/>
        <w:sz w:val="16"/>
        <w:szCs w:val="16"/>
      </w:rPr>
    </w:pPr>
  </w:p>
  <w:p w14:paraId="21DCE10C" w14:textId="39739E51" w:rsidR="00D46535" w:rsidRPr="00D46535" w:rsidRDefault="00D46535" w:rsidP="00D46535">
    <w:pPr>
      <w:widowControl w:val="0"/>
      <w:pBdr>
        <w:top w:val="single" w:sz="4" w:space="0" w:color="auto"/>
      </w:pBdr>
      <w:autoSpaceDE w:val="0"/>
      <w:autoSpaceDN w:val="0"/>
      <w:adjustRightInd w:val="0"/>
      <w:spacing w:before="0" w:line="240" w:lineRule="auto"/>
      <w:ind w:left="0" w:firstLine="0"/>
      <w:rPr>
        <w:rFonts w:ascii="Trebuchet MS" w:hAnsi="Trebuchet MS"/>
        <w:noProof/>
        <w:kern w:val="2"/>
        <w:sz w:val="16"/>
        <w:szCs w:val="16"/>
      </w:rPr>
    </w:pPr>
    <w:r w:rsidRPr="00D46535">
      <w:rPr>
        <w:rFonts w:ascii="Trebuchet MS" w:hAnsi="Trebuchet MS"/>
        <w:noProof/>
        <w:kern w:val="2"/>
        <w:sz w:val="16"/>
        <w:szCs w:val="16"/>
      </w:rPr>
      <w:t xml:space="preserve">ID 2951 </w:t>
    </w:r>
    <w:r w:rsidR="005E6CAB">
      <w:rPr>
        <w:rFonts w:ascii="Trebuchet MS" w:hAnsi="Trebuchet MS"/>
        <w:noProof/>
        <w:kern w:val="2"/>
        <w:sz w:val="16"/>
        <w:szCs w:val="16"/>
      </w:rPr>
      <w:t>–</w:t>
    </w:r>
    <w:r w:rsidRPr="00D46535">
      <w:rPr>
        <w:rFonts w:ascii="Trebuchet MS" w:hAnsi="Trebuchet MS"/>
        <w:noProof/>
        <w:kern w:val="2"/>
        <w:sz w:val="16"/>
        <w:szCs w:val="16"/>
      </w:rPr>
      <w:t xml:space="preserve"> </w:t>
    </w:r>
    <w:r w:rsidR="00317ED1">
      <w:rPr>
        <w:rFonts w:ascii="Trebuchet MS" w:hAnsi="Trebuchet MS"/>
        <w:noProof/>
        <w:kern w:val="2"/>
        <w:sz w:val="16"/>
        <w:szCs w:val="16"/>
      </w:rPr>
      <w:t xml:space="preserve">Fac Simile </w:t>
    </w:r>
    <w:r w:rsidR="005E6CAB">
      <w:rPr>
        <w:rFonts w:ascii="Trebuchet MS" w:hAnsi="Trebuchet MS"/>
        <w:noProof/>
        <w:kern w:val="2"/>
        <w:sz w:val="16"/>
        <w:szCs w:val="16"/>
      </w:rPr>
      <w:t>Garanzia definitiva</w:t>
    </w:r>
  </w:p>
  <w:p w14:paraId="746A4ADF" w14:textId="7D677A44" w:rsidR="00B24A94" w:rsidRDefault="00D46535" w:rsidP="00D46535">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D46535">
      <w:rPr>
        <w:rFonts w:ascii="Trebuchet MS" w:hAnsi="Trebuchet MS"/>
        <w:noProof/>
        <w:kern w:val="2"/>
      </w:rPr>
      <mc:AlternateContent>
        <mc:Choice Requires="wps">
          <w:drawing>
            <wp:anchor distT="0" distB="0" distL="114300" distR="114300" simplePos="0" relativeHeight="251658242" behindDoc="0" locked="0" layoutInCell="1" allowOverlap="1" wp14:anchorId="2133089E" wp14:editId="3DDE6619">
              <wp:simplePos x="0" y="0"/>
              <wp:positionH relativeFrom="column">
                <wp:posOffset>4974590</wp:posOffset>
              </wp:positionH>
              <wp:positionV relativeFrom="paragraph">
                <wp:posOffset>17780</wp:posOffset>
              </wp:positionV>
              <wp:extent cx="1228725" cy="445770"/>
              <wp:effectExtent l="0" t="0" r="0" b="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04B691" w14:textId="77777777" w:rsidR="00D46535" w:rsidRPr="00757333" w:rsidRDefault="00D46535" w:rsidP="00D46535">
                          <w:pPr>
                            <w:pStyle w:val="Nessunaspaziatura"/>
                          </w:pPr>
                          <w:r w:rsidRPr="00757333">
                            <w:rPr>
                              <w:rStyle w:val="Numeropagina"/>
                              <w:rFonts w:ascii="Calibri" w:hAnsi="Calibri" w:cs="Calibri"/>
                              <w:b/>
                            </w:rPr>
                            <w:fldChar w:fldCharType="begin"/>
                          </w:r>
                          <w:r w:rsidRPr="00757333">
                            <w:rPr>
                              <w:rStyle w:val="Numeropagina"/>
                              <w:rFonts w:ascii="Calibri" w:hAnsi="Calibri" w:cs="Calibri"/>
                            </w:rPr>
                            <w:instrText xml:space="preserve"> PAGE  </w:instrText>
                          </w:r>
                          <w:r w:rsidRPr="00757333">
                            <w:rPr>
                              <w:rStyle w:val="Numeropagina"/>
                              <w:rFonts w:ascii="Calibri" w:hAnsi="Calibri" w:cs="Calibri"/>
                              <w:b/>
                            </w:rPr>
                            <w:fldChar w:fldCharType="separate"/>
                          </w:r>
                          <w:r>
                            <w:rPr>
                              <w:rStyle w:val="Numeropagina"/>
                              <w:rFonts w:ascii="Calibri" w:hAnsi="Calibri" w:cs="Calibri"/>
                              <w:noProof/>
                            </w:rPr>
                            <w:t>2</w:t>
                          </w:r>
                          <w:r w:rsidRPr="00757333">
                            <w:rPr>
                              <w:rStyle w:val="Numeropagina"/>
                              <w:rFonts w:ascii="Calibri" w:hAnsi="Calibri" w:cs="Calibri"/>
                              <w:b/>
                            </w:rPr>
                            <w:fldChar w:fldCharType="end"/>
                          </w:r>
                          <w:r w:rsidRPr="00757333">
                            <w:rPr>
                              <w:rStyle w:val="Numeropagina"/>
                              <w:rFonts w:ascii="Calibri" w:hAnsi="Calibri" w:cs="Calibri"/>
                            </w:rPr>
                            <w:t xml:space="preserve"> di </w:t>
                          </w:r>
                          <w:fldSimple w:instr="NUMPAGES   \* MERGEFORMAT">
                            <w:r w:rsidRPr="00C51CB3">
                              <w:rPr>
                                <w:rStyle w:val="Numeropagina"/>
                                <w:rFonts w:ascii="Calibri" w:hAnsi="Calibri"/>
                                <w:noProof/>
                              </w:rPr>
                              <w:t>71</w:t>
                            </w:r>
                          </w:fldSimple>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3089E" id="_x0000_t202" coordsize="21600,21600" o:spt="202" path="m,l,21600r21600,l21600,xe">
              <v:stroke joinstyle="miter"/>
              <v:path gradientshapeok="t" o:connecttype="rect"/>
            </v:shapetype>
            <v:shape id="Casella di testo 2" o:spid="_x0000_s1026" type="#_x0000_t202" style="position:absolute;left:0;text-align:left;margin-left:391.7pt;margin-top:1.4pt;width:96.75pt;height:3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" stroked="f">
              <v:textbox>
                <w:txbxContent>
                  <w:p w14:paraId="7A04B691" w14:textId="77777777" w:rsidR="00D46535" w:rsidRPr="00757333" w:rsidRDefault="00D46535" w:rsidP="00D46535">
                    <w:pPr>
                      <w:pStyle w:val="Nessunaspaziatura"/>
                    </w:pPr>
                    <w:r w:rsidRPr="00757333">
                      <w:rPr>
                        <w:rStyle w:val="Numeropagina"/>
                        <w:rFonts w:ascii="Calibri" w:hAnsi="Calibri" w:cs="Calibri"/>
                        <w:b/>
                      </w:rPr>
                      <w:fldChar w:fldCharType="begin"/>
                    </w:r>
                    <w:r w:rsidRPr="00757333">
                      <w:rPr>
                        <w:rStyle w:val="Numeropagina"/>
                        <w:rFonts w:ascii="Calibri" w:hAnsi="Calibri" w:cs="Calibri"/>
                      </w:rPr>
                      <w:instrText xml:space="preserve"> PAGE  </w:instrText>
                    </w:r>
                    <w:r w:rsidRPr="00757333">
                      <w:rPr>
                        <w:rStyle w:val="Numeropagina"/>
                        <w:rFonts w:ascii="Calibri" w:hAnsi="Calibri" w:cs="Calibri"/>
                        <w:b/>
                      </w:rPr>
                      <w:fldChar w:fldCharType="separate"/>
                    </w:r>
                    <w:r>
                      <w:rPr>
                        <w:rStyle w:val="Numeropagina"/>
                        <w:rFonts w:ascii="Calibri" w:hAnsi="Calibri" w:cs="Calibri"/>
                        <w:noProof/>
                      </w:rPr>
                      <w:t>2</w:t>
                    </w:r>
                    <w:r w:rsidRPr="00757333">
                      <w:rPr>
                        <w:rStyle w:val="Numeropagina"/>
                        <w:rFonts w:ascii="Calibri" w:hAnsi="Calibri" w:cs="Calibri"/>
                        <w:b/>
                      </w:rPr>
                      <w:fldChar w:fldCharType="end"/>
                    </w:r>
                    <w:r w:rsidRPr="00757333">
                      <w:rPr>
                        <w:rStyle w:val="Numeropagina"/>
                        <w:rFonts w:ascii="Calibri" w:hAnsi="Calibri" w:cs="Calibri"/>
                      </w:rPr>
                      <w:t xml:space="preserve"> di </w:t>
                    </w:r>
                    <w:fldSimple w:instr="NUMPAGES   \* MERGEFORMAT">
                      <w:r w:rsidRPr="00C51CB3">
                        <w:rPr>
                          <w:rStyle w:val="Numeropagina"/>
                          <w:rFonts w:ascii="Calibri" w:hAnsi="Calibri"/>
                          <w:noProof/>
                        </w:rPr>
                        <w:t>71</w:t>
                      </w:r>
                    </w:fldSimple>
                  </w:p>
                </w:txbxContent>
              </v:textbox>
            </v:shape>
          </w:pict>
        </mc:Fallback>
      </mc:AlternateContent>
    </w:r>
    <w:r>
      <w:rPr>
        <w:rFonts w:ascii="Trebuchet MS" w:hAnsi="Trebuchet MS"/>
        <w:kern w:val="2"/>
        <w:sz w:val="16"/>
        <w:szCs w:val="16"/>
      </w:rPr>
      <w:t xml:space="preserve">   </w:t>
    </w:r>
    <w:r w:rsidRPr="00D46535">
      <w:rPr>
        <w:rFonts w:ascii="Trebuchet MS" w:hAnsi="Trebuchet MS"/>
        <w:kern w:val="2"/>
        <w:sz w:val="16"/>
        <w:szCs w:val="16"/>
      </w:rPr>
      <w:t xml:space="preserve">Classificazione Consip: </w:t>
    </w:r>
    <w:r w:rsidR="00317ED1" w:rsidRPr="00317ED1">
      <w:rPr>
        <w:rFonts w:ascii="Trebuchet MS" w:hAnsi="Trebuchet MS"/>
        <w:kern w:val="2"/>
        <w:sz w:val="16"/>
        <w:szCs w:val="16"/>
      </w:rPr>
      <w:t>Ambito pubblico</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2E435" w14:textId="77777777" w:rsidR="007E00C1" w:rsidRDefault="007E00C1" w:rsidP="00E11518">
      <w:pPr>
        <w:spacing w:before="0" w:line="240" w:lineRule="auto"/>
      </w:pPr>
      <w:r>
        <w:separator/>
      </w:r>
    </w:p>
  </w:footnote>
  <w:footnote w:type="continuationSeparator" w:id="0">
    <w:p w14:paraId="70284B56" w14:textId="77777777" w:rsidR="007E00C1" w:rsidRDefault="007E00C1" w:rsidP="00E11518">
      <w:pPr>
        <w:spacing w:before="0" w:line="240" w:lineRule="auto"/>
      </w:pPr>
      <w:r>
        <w:continuationSeparator/>
      </w:r>
    </w:p>
  </w:footnote>
  <w:footnote w:type="continuationNotice" w:id="1">
    <w:p w14:paraId="0C060619" w14:textId="77777777" w:rsidR="007E00C1" w:rsidRDefault="007E00C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8240"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58241"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D0EC7"/>
    <w:rsid w:val="000E045E"/>
    <w:rsid w:val="000E4AA5"/>
    <w:rsid w:val="000E7656"/>
    <w:rsid w:val="000F4557"/>
    <w:rsid w:val="001105D3"/>
    <w:rsid w:val="0011320A"/>
    <w:rsid w:val="00116688"/>
    <w:rsid w:val="00122F70"/>
    <w:rsid w:val="00135A4E"/>
    <w:rsid w:val="001422F0"/>
    <w:rsid w:val="001433D9"/>
    <w:rsid w:val="00155EC9"/>
    <w:rsid w:val="00164CDB"/>
    <w:rsid w:val="00171A2B"/>
    <w:rsid w:val="00194F44"/>
    <w:rsid w:val="001B3ED2"/>
    <w:rsid w:val="001D7EB2"/>
    <w:rsid w:val="001E6806"/>
    <w:rsid w:val="00200F4F"/>
    <w:rsid w:val="00202FEF"/>
    <w:rsid w:val="0021277F"/>
    <w:rsid w:val="00213F26"/>
    <w:rsid w:val="002145E7"/>
    <w:rsid w:val="00214A13"/>
    <w:rsid w:val="00217720"/>
    <w:rsid w:val="00254A00"/>
    <w:rsid w:val="00260AA1"/>
    <w:rsid w:val="00270757"/>
    <w:rsid w:val="002759CB"/>
    <w:rsid w:val="0029111B"/>
    <w:rsid w:val="00295C5B"/>
    <w:rsid w:val="002A0EA7"/>
    <w:rsid w:val="002C7CBA"/>
    <w:rsid w:val="002E05E5"/>
    <w:rsid w:val="002F5555"/>
    <w:rsid w:val="003040A3"/>
    <w:rsid w:val="00317ED1"/>
    <w:rsid w:val="00353D3F"/>
    <w:rsid w:val="00384E0E"/>
    <w:rsid w:val="003C35EC"/>
    <w:rsid w:val="003C39DA"/>
    <w:rsid w:val="003D2F00"/>
    <w:rsid w:val="003D5A3D"/>
    <w:rsid w:val="003E486B"/>
    <w:rsid w:val="0040559B"/>
    <w:rsid w:val="00411E75"/>
    <w:rsid w:val="00422937"/>
    <w:rsid w:val="00426E97"/>
    <w:rsid w:val="004500BB"/>
    <w:rsid w:val="00454C71"/>
    <w:rsid w:val="00474D2B"/>
    <w:rsid w:val="00493242"/>
    <w:rsid w:val="004B5F30"/>
    <w:rsid w:val="004C3045"/>
    <w:rsid w:val="004D0FCA"/>
    <w:rsid w:val="004D5EAD"/>
    <w:rsid w:val="004F0F1B"/>
    <w:rsid w:val="00500688"/>
    <w:rsid w:val="0050174C"/>
    <w:rsid w:val="0054192B"/>
    <w:rsid w:val="005961CD"/>
    <w:rsid w:val="005A772C"/>
    <w:rsid w:val="005B232D"/>
    <w:rsid w:val="005B2D85"/>
    <w:rsid w:val="005E501A"/>
    <w:rsid w:val="005E6CAB"/>
    <w:rsid w:val="005F7773"/>
    <w:rsid w:val="006205CB"/>
    <w:rsid w:val="00624717"/>
    <w:rsid w:val="006256BC"/>
    <w:rsid w:val="00642159"/>
    <w:rsid w:val="00642851"/>
    <w:rsid w:val="00654EF2"/>
    <w:rsid w:val="00656649"/>
    <w:rsid w:val="006621C4"/>
    <w:rsid w:val="00666877"/>
    <w:rsid w:val="0068606A"/>
    <w:rsid w:val="006A087A"/>
    <w:rsid w:val="006A5CBB"/>
    <w:rsid w:val="006B0C54"/>
    <w:rsid w:val="006C07A1"/>
    <w:rsid w:val="006D0194"/>
    <w:rsid w:val="006D61E6"/>
    <w:rsid w:val="00715F78"/>
    <w:rsid w:val="007259B5"/>
    <w:rsid w:val="00775200"/>
    <w:rsid w:val="00786E70"/>
    <w:rsid w:val="007A4325"/>
    <w:rsid w:val="007B2C0E"/>
    <w:rsid w:val="007C4764"/>
    <w:rsid w:val="007D5805"/>
    <w:rsid w:val="007D74B8"/>
    <w:rsid w:val="007E00C1"/>
    <w:rsid w:val="007E0B64"/>
    <w:rsid w:val="00812BAF"/>
    <w:rsid w:val="00831938"/>
    <w:rsid w:val="00852598"/>
    <w:rsid w:val="00854EFF"/>
    <w:rsid w:val="008560FB"/>
    <w:rsid w:val="00860867"/>
    <w:rsid w:val="00882F42"/>
    <w:rsid w:val="0088459E"/>
    <w:rsid w:val="0088461E"/>
    <w:rsid w:val="008A2E04"/>
    <w:rsid w:val="008A4ABF"/>
    <w:rsid w:val="008A4C7E"/>
    <w:rsid w:val="008F3119"/>
    <w:rsid w:val="00910E02"/>
    <w:rsid w:val="00923092"/>
    <w:rsid w:val="0094229F"/>
    <w:rsid w:val="00965BB6"/>
    <w:rsid w:val="00974654"/>
    <w:rsid w:val="00977441"/>
    <w:rsid w:val="009A2AA2"/>
    <w:rsid w:val="009C344D"/>
    <w:rsid w:val="009E7BA2"/>
    <w:rsid w:val="00A05B50"/>
    <w:rsid w:val="00A05E2B"/>
    <w:rsid w:val="00A32EA2"/>
    <w:rsid w:val="00A35FE5"/>
    <w:rsid w:val="00A71786"/>
    <w:rsid w:val="00A823D1"/>
    <w:rsid w:val="00A82A4B"/>
    <w:rsid w:val="00A84207"/>
    <w:rsid w:val="00A9133E"/>
    <w:rsid w:val="00A9379B"/>
    <w:rsid w:val="00AB6B3B"/>
    <w:rsid w:val="00AC1161"/>
    <w:rsid w:val="00AC419C"/>
    <w:rsid w:val="00AD6B3E"/>
    <w:rsid w:val="00B108B6"/>
    <w:rsid w:val="00B14FF3"/>
    <w:rsid w:val="00B2397B"/>
    <w:rsid w:val="00B24A94"/>
    <w:rsid w:val="00B37655"/>
    <w:rsid w:val="00B5304F"/>
    <w:rsid w:val="00B53335"/>
    <w:rsid w:val="00B62CD1"/>
    <w:rsid w:val="00B63274"/>
    <w:rsid w:val="00B73E0F"/>
    <w:rsid w:val="00B860EC"/>
    <w:rsid w:val="00B9759E"/>
    <w:rsid w:val="00BA4371"/>
    <w:rsid w:val="00BB01D1"/>
    <w:rsid w:val="00BD568E"/>
    <w:rsid w:val="00BD7303"/>
    <w:rsid w:val="00C14E14"/>
    <w:rsid w:val="00C229E9"/>
    <w:rsid w:val="00C22B06"/>
    <w:rsid w:val="00C52852"/>
    <w:rsid w:val="00C72499"/>
    <w:rsid w:val="00C75F52"/>
    <w:rsid w:val="00C92CE3"/>
    <w:rsid w:val="00CA32C2"/>
    <w:rsid w:val="00CA4D28"/>
    <w:rsid w:val="00CB12E9"/>
    <w:rsid w:val="00CB6872"/>
    <w:rsid w:val="00CC02F0"/>
    <w:rsid w:val="00CC373A"/>
    <w:rsid w:val="00CC745B"/>
    <w:rsid w:val="00CE322D"/>
    <w:rsid w:val="00CF252C"/>
    <w:rsid w:val="00CF47D1"/>
    <w:rsid w:val="00D07A25"/>
    <w:rsid w:val="00D114C6"/>
    <w:rsid w:val="00D24B37"/>
    <w:rsid w:val="00D31AD6"/>
    <w:rsid w:val="00D46535"/>
    <w:rsid w:val="00D74BF2"/>
    <w:rsid w:val="00D90BF3"/>
    <w:rsid w:val="00D9353F"/>
    <w:rsid w:val="00DA07C9"/>
    <w:rsid w:val="00DA4115"/>
    <w:rsid w:val="00DB2FC4"/>
    <w:rsid w:val="00DC55EA"/>
    <w:rsid w:val="00DD1BEC"/>
    <w:rsid w:val="00DD1D50"/>
    <w:rsid w:val="00DE15A9"/>
    <w:rsid w:val="00DE1DA1"/>
    <w:rsid w:val="00DF10C8"/>
    <w:rsid w:val="00E0773B"/>
    <w:rsid w:val="00E114BF"/>
    <w:rsid w:val="00E11518"/>
    <w:rsid w:val="00E1258F"/>
    <w:rsid w:val="00E1708D"/>
    <w:rsid w:val="00E23368"/>
    <w:rsid w:val="00E261F2"/>
    <w:rsid w:val="00E374B0"/>
    <w:rsid w:val="00E46A34"/>
    <w:rsid w:val="00E638C0"/>
    <w:rsid w:val="00E71E89"/>
    <w:rsid w:val="00E75AF8"/>
    <w:rsid w:val="00E911B6"/>
    <w:rsid w:val="00E96335"/>
    <w:rsid w:val="00ED667A"/>
    <w:rsid w:val="00EE27F6"/>
    <w:rsid w:val="00EF65B0"/>
    <w:rsid w:val="00F00EBB"/>
    <w:rsid w:val="00F01098"/>
    <w:rsid w:val="00F0358E"/>
    <w:rsid w:val="00F1340F"/>
    <w:rsid w:val="00F26DFC"/>
    <w:rsid w:val="00F350BC"/>
    <w:rsid w:val="00F424FE"/>
    <w:rsid w:val="00F4702F"/>
    <w:rsid w:val="00F72020"/>
    <w:rsid w:val="00F763DD"/>
    <w:rsid w:val="00F90168"/>
    <w:rsid w:val="00FA75A0"/>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styleId="Nessunaspaziatura">
    <w:name w:val="No Spacing"/>
    <w:uiPriority w:val="1"/>
    <w:qFormat/>
    <w:rsid w:val="00D46535"/>
    <w:pPr>
      <w:spacing w:after="0" w:line="240" w:lineRule="auto"/>
      <w:ind w:left="714" w:hanging="357"/>
      <w:jc w:val="both"/>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C2BB5FB1B122A4BBC38BBD01729815C" ma:contentTypeVersion="4" ma:contentTypeDescription="Creare un nuovo documento." ma:contentTypeScope="" ma:versionID="7cf4d8cbb8d6b212f2dd7299bcb884b7">
  <xsd:schema xmlns:xsd="http://www.w3.org/2001/XMLSchema" xmlns:xs="http://www.w3.org/2001/XMLSchema" xmlns:p="http://schemas.microsoft.com/office/2006/metadata/properties" xmlns:ns2="1f5c9250-59a4-4550-8af3-74f117e0c0c5" targetNamespace="http://schemas.microsoft.com/office/2006/metadata/properties" ma:root="true" ma:fieldsID="aa009ed52166410f8e93718db0af292d" ns2:_="">
    <xsd:import namespace="1f5c9250-59a4-4550-8af3-74f117e0c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c9250-59a4-4550-8af3-74f117e0c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1B954F-FC6B-468F-B14D-E3843F39546E}">
  <ds:schemaRefs>
    <ds:schemaRef ds:uri="http://schemas.openxmlformats.org/officeDocument/2006/bibliography"/>
  </ds:schemaRefs>
</ds:datastoreItem>
</file>

<file path=customXml/itemProps2.xml><?xml version="1.0" encoding="utf-8"?>
<ds:datastoreItem xmlns:ds="http://schemas.openxmlformats.org/officeDocument/2006/customXml" ds:itemID="{734FC4E2-20E6-47A6-AEA1-A1DDFCA1A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5c9250-59a4-4550-8af3-74f117e0c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A0D350-7B75-4EBE-BFCB-2FC541735AEC}">
  <ds:schemaRefs>
    <ds:schemaRef ds:uri="http://purl.org/dc/elements/1.1/"/>
    <ds:schemaRef ds:uri="http://www.w3.org/XML/1998/namespace"/>
    <ds:schemaRef ds:uri="http://schemas.openxmlformats.org/package/2006/metadata/core-properties"/>
    <ds:schemaRef ds:uri="http://purl.org/dc/dcmitype/"/>
    <ds:schemaRef ds:uri="1f5c9250-59a4-4550-8af3-74f117e0c0c5"/>
    <ds:schemaRef ds:uri="http://schemas.microsoft.com/office/2006/documentManagement/types"/>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8579EEE-AE00-4354-9D43-BFF622EDAE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1294</Words>
  <Characters>7586</Characters>
  <Application>Microsoft Office Word</Application>
  <DocSecurity>0</DocSecurity>
  <Lines>124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2026-05-11T10:42:00Z</dcterms:created>
  <dcterms:modified xsi:type="dcterms:W3CDTF">2026-05-11T10:46:00Z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0x010100BC2BB5FB1B122A4BBC38BBD01729815C</vt:lpwstr>
  </property>
</Properties>
</file>